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7C37" w:rsidRDefault="005F6A9D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OŠ VELI VRH PULA</w:t>
      </w:r>
    </w:p>
    <w:p w:rsidR="00937C37" w:rsidRDefault="005F6A9D">
      <w:pPr>
        <w:jc w:val="center"/>
      </w:pPr>
      <w:r>
        <w:rPr>
          <w:b/>
          <w:sz w:val="28"/>
          <w:szCs w:val="28"/>
        </w:rPr>
        <w:t>GODIŠNJI PLAN I PROGRAM RADA GRAĐANSKOG ODGOJA ZA ŠK. GOD. 2015./2016.</w:t>
      </w:r>
    </w:p>
    <w:p w:rsidR="00937C37" w:rsidRDefault="00937C37"/>
    <w:p w:rsidR="00937C37" w:rsidRDefault="005F6A9D">
      <w:r>
        <w:rPr>
          <w:sz w:val="28"/>
          <w:szCs w:val="28"/>
        </w:rPr>
        <w:t xml:space="preserve">Razred:  7.A        Razrednik: Ariana </w:t>
      </w:r>
      <w:proofErr w:type="spellStart"/>
      <w:r>
        <w:rPr>
          <w:sz w:val="28"/>
          <w:szCs w:val="28"/>
        </w:rPr>
        <w:t>Bason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a"/>
        <w:tblW w:w="14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75"/>
        <w:gridCol w:w="840"/>
        <w:gridCol w:w="1275"/>
        <w:gridCol w:w="5535"/>
        <w:gridCol w:w="2685"/>
        <w:gridCol w:w="1560"/>
        <w:gridCol w:w="1710"/>
      </w:tblGrid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NASTAVNI PREDMET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BROJ SATA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TEMA GRAĐANSKOG ODGOJA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NASTAVNA JEDINICA unutar koje se obrađuje tema građanskog odgoja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MJESEC</w:t>
            </w:r>
            <w:r>
              <w:rPr>
                <w:sz w:val="20"/>
                <w:szCs w:val="20"/>
              </w:rPr>
              <w:br/>
              <w:t>tijekom kojeg će se realizirati tema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PREDMETI</w:t>
            </w:r>
            <w:r>
              <w:rPr>
                <w:sz w:val="20"/>
                <w:szCs w:val="20"/>
              </w:rPr>
              <w:br/>
              <w:t>s kojima će se ostvariti korelacija</w:t>
            </w: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 xml:space="preserve">Predrasude i </w:t>
            </w:r>
            <w:proofErr w:type="spellStart"/>
            <w:r>
              <w:rPr>
                <w:sz w:val="20"/>
                <w:szCs w:val="20"/>
              </w:rPr>
              <w:t>društvana</w:t>
            </w:r>
            <w:proofErr w:type="spellEnd"/>
            <w:r>
              <w:rPr>
                <w:sz w:val="20"/>
                <w:szCs w:val="20"/>
              </w:rPr>
              <w:t xml:space="preserve"> diskriminacija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Billy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Elliot</w:t>
            </w:r>
            <w:proofErr w:type="spellEnd"/>
            <w:r>
              <w:rPr>
                <w:i/>
                <w:sz w:val="20"/>
                <w:szCs w:val="20"/>
              </w:rPr>
              <w:t xml:space="preserve"> - igrani film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Komunikacijske vještine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Vijest , novinska vijest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 p d 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razvoj osobnog i kulturnog identiteta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 xml:space="preserve">Tonska </w:t>
            </w:r>
            <w:proofErr w:type="spellStart"/>
            <w:r>
              <w:rPr>
                <w:sz w:val="20"/>
                <w:szCs w:val="20"/>
              </w:rPr>
              <w:t>modelacija,obala</w:t>
            </w:r>
            <w:proofErr w:type="spellEnd"/>
            <w:r>
              <w:rPr>
                <w:sz w:val="20"/>
                <w:szCs w:val="20"/>
              </w:rPr>
              <w:t xml:space="preserve"> mog kvarta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ODA,HIMNA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HIMNAeuropske</w:t>
            </w:r>
            <w:proofErr w:type="spellEnd"/>
            <w:r>
              <w:rPr>
                <w:sz w:val="20"/>
                <w:szCs w:val="20"/>
              </w:rPr>
              <w:t xml:space="preserve"> unije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Društvena solidarnost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Volontiranje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Ekološka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Pravo na zdrav okoliš, 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Pjesma: Ekologija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Talijanski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  <w:p w:rsidR="00937C37" w:rsidRDefault="00937C37">
            <w:pPr>
              <w:spacing w:line="240" w:lineRule="auto"/>
            </w:pP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  <w:p w:rsidR="00937C37" w:rsidRDefault="00937C37">
            <w:pPr>
              <w:spacing w:line="240" w:lineRule="auto"/>
            </w:pP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Utjecaj globalizacijske kulture koja se promiče medijima i važnost očuvanja kulturnih identiteta i različitosti.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Ustavna zaštita prava građana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Idemo u restoran</w:t>
            </w:r>
          </w:p>
          <w:p w:rsidR="00937C37" w:rsidRDefault="00937C37">
            <w:pPr>
              <w:spacing w:line="240" w:lineRule="auto"/>
            </w:pP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Zanimanja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  <w:p w:rsidR="00937C37" w:rsidRDefault="00937C37">
            <w:pPr>
              <w:spacing w:line="240" w:lineRule="auto"/>
            </w:pP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 xml:space="preserve">Linearna </w:t>
            </w:r>
            <w:proofErr w:type="spellStart"/>
            <w:r>
              <w:rPr>
                <w:sz w:val="20"/>
                <w:szCs w:val="20"/>
              </w:rPr>
              <w:t>funkcija;funkcija</w:t>
            </w:r>
            <w:proofErr w:type="spellEnd"/>
            <w:r>
              <w:rPr>
                <w:sz w:val="20"/>
                <w:szCs w:val="20"/>
              </w:rPr>
              <w:t xml:space="preserve"> ponude i potražnje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Graf i tok linearne funkcije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Rene Descartes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Linearna funkcija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D, 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Suradnja i grupni rad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Pravo na zdrav okoliš i održivi razvoj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Skupine kralježnjaka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D, 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Suradnja i grupni rad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Pravo na zdrav okoliš i održivi razvoj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Skupine kralježnjaka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Kemija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D, 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Društvene komunikacijske vještine, zaštita potrošača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Kemijsko posuđe i pribor, kemikalije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D, E, 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ruštvene komunikacijske vještine, zaštita okoliša, upravljanje financijama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Voda u prirodi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siječanj/veljača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Atmosferski tlak - utjecaj gospodarstva i znanosti na okoliš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Tlak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Obnovljivi i neobnovljivi izvori energije - pravo na zdravi okoliš i razvoj zajednice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-P, P, 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Proljeće naroda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Revolucija 1848. u Europi i  Hrvatskoj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-P, 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Ropstvo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Svijet u doba europske dominacije u XIX.st.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Ostale države Istočne Europe; opisati zakonom zaštićene prirodne posebnosti i ekološke probleme (</w:t>
            </w:r>
            <w:proofErr w:type="spellStart"/>
            <w:r>
              <w:rPr>
                <w:sz w:val="20"/>
                <w:szCs w:val="20"/>
              </w:rPr>
              <w:t>Beloveška</w:t>
            </w:r>
            <w:proofErr w:type="spellEnd"/>
            <w:r>
              <w:rPr>
                <w:sz w:val="20"/>
                <w:szCs w:val="20"/>
              </w:rPr>
              <w:t xml:space="preserve"> prašuma, Černobil)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 xml:space="preserve">Ukrajina, Bjelorusija i Moldavija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Ujedinjavanje Europe; obrazložiti razloge, važnost i oblike udruživanja u Europi, opisati proces proširivanja EU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Ujedinjavanje Europe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Tržišna konkurentnost, kompetentnost ljudskih resursa i cjeloživotno učenje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Moguća zanimanja u tehničko-tehnološkoj djelatnosti različitih područja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Igre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Mini odbojka 4:4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Kultuloška</w:t>
            </w:r>
            <w:proofErr w:type="spellEnd"/>
            <w:r>
              <w:rPr>
                <w:sz w:val="20"/>
                <w:szCs w:val="20"/>
              </w:rPr>
              <w:t xml:space="preserve"> 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i uloga posvećivanja hrane, što znači “čista” hrana, utjecaj u  hebrejskoj kulturi i vjeri.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Košer hrana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Prednosti i opasnosti Interneta, sigurnost na Internetu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Internetske usluge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lastRenderedPageBreak/>
              <w:t>Sat razrednog odjela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Razred demokratska zajednica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izborima za predsjednika razreda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Poznajemo li i poštujemo školski kućni red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Zajednička dobrobit kojom gradimo demokratske odnose i štitimo svoja prava u razredu , školi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Ovo sam 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Društvene komunikacijske vještine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Debata i argumentacija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Dužnosti, odgovornosti, donošenje odluka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Kako donosimo odluke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t xml:space="preserve">Izvan- </w:t>
            </w:r>
            <w:proofErr w:type="spellStart"/>
            <w:r>
              <w:t>učionične</w:t>
            </w:r>
            <w:proofErr w:type="spellEnd"/>
            <w:r>
              <w:t xml:space="preserve"> aktivnosti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Medijska kultura - posjet kazalištu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Kazališna predstava “</w:t>
            </w:r>
            <w:proofErr w:type="spellStart"/>
            <w:r>
              <w:rPr>
                <w:sz w:val="20"/>
                <w:szCs w:val="20"/>
              </w:rPr>
              <w:t>Palčica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Medijska kultura - važnost razvijanja čitalačkih vještina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Sa(n)</w:t>
            </w:r>
            <w:proofErr w:type="spellStart"/>
            <w:r>
              <w:rPr>
                <w:sz w:val="20"/>
                <w:szCs w:val="20"/>
              </w:rPr>
              <w:t>jam</w:t>
            </w:r>
            <w:proofErr w:type="spellEnd"/>
            <w:r>
              <w:rPr>
                <w:sz w:val="20"/>
                <w:szCs w:val="20"/>
              </w:rPr>
              <w:t xml:space="preserve"> knjige u Puli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Čišćenje okoliša škole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Društvena solidarnost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Skupljanje pomoći za osobe slabijeg imovinskog stanja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Osobno dostojanstvo i ravnopravnost, uključivanje umjesto isključivanja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Dan sjećanja na žrtve holokausta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Društvena isključenost, predrasude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Mistična Istra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E- 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očuvanja prirodne i kulturne baštine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Izlet  na Plitvička jezera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E-K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očuvanja prirodne i kulturne baštine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Izlet u Memorijalni centar Nikole Tesle Smiljan i dolinu rijeke Gacke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Prikupljanje starog papira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Čišćenje okoliša škole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</w:tbl>
    <w:p w:rsidR="00937C37" w:rsidRDefault="00937C37"/>
    <w:p w:rsidR="00937C37" w:rsidRDefault="005F6A9D">
      <w:r>
        <w:rPr>
          <w:sz w:val="20"/>
          <w:szCs w:val="20"/>
        </w:rPr>
        <w:t xml:space="preserve">DIMENZIJE (PODRUČJA): </w:t>
      </w:r>
      <w:r>
        <w:rPr>
          <w:b/>
          <w:sz w:val="20"/>
          <w:szCs w:val="20"/>
        </w:rPr>
        <w:t xml:space="preserve">LJ-P: </w:t>
      </w:r>
      <w:r>
        <w:rPr>
          <w:sz w:val="20"/>
          <w:szCs w:val="20"/>
        </w:rPr>
        <w:t xml:space="preserve">ljudsko-pravna dimenzija, </w:t>
      </w:r>
      <w:r>
        <w:rPr>
          <w:b/>
          <w:sz w:val="20"/>
          <w:szCs w:val="20"/>
        </w:rPr>
        <w:t xml:space="preserve">D: </w:t>
      </w:r>
      <w:r>
        <w:rPr>
          <w:sz w:val="20"/>
          <w:szCs w:val="20"/>
        </w:rPr>
        <w:t>društvena dimenzija,</w:t>
      </w:r>
      <w:r>
        <w:rPr>
          <w:b/>
          <w:sz w:val="20"/>
          <w:szCs w:val="20"/>
        </w:rPr>
        <w:t xml:space="preserve"> P: </w:t>
      </w:r>
      <w:r>
        <w:rPr>
          <w:sz w:val="20"/>
          <w:szCs w:val="20"/>
        </w:rPr>
        <w:t xml:space="preserve">politička dimenzija, </w:t>
      </w:r>
      <w:r>
        <w:rPr>
          <w:b/>
          <w:sz w:val="20"/>
          <w:szCs w:val="20"/>
        </w:rPr>
        <w:t xml:space="preserve">G: </w:t>
      </w:r>
      <w:r>
        <w:rPr>
          <w:sz w:val="20"/>
          <w:szCs w:val="20"/>
        </w:rPr>
        <w:t xml:space="preserve">gospodarska dimenzija, </w:t>
      </w:r>
      <w:r>
        <w:rPr>
          <w:b/>
          <w:sz w:val="20"/>
          <w:szCs w:val="20"/>
        </w:rPr>
        <w:t xml:space="preserve">E: </w:t>
      </w:r>
      <w:r>
        <w:rPr>
          <w:sz w:val="20"/>
          <w:szCs w:val="20"/>
        </w:rPr>
        <w:t xml:space="preserve">ekološka dimenzija, </w:t>
      </w:r>
      <w:r>
        <w:rPr>
          <w:b/>
          <w:sz w:val="20"/>
          <w:szCs w:val="20"/>
        </w:rPr>
        <w:t xml:space="preserve">K: </w:t>
      </w:r>
      <w:r>
        <w:rPr>
          <w:sz w:val="20"/>
          <w:szCs w:val="20"/>
        </w:rPr>
        <w:t>kulturološka dimenzija</w:t>
      </w:r>
    </w:p>
    <w:p w:rsidR="00937C37" w:rsidRDefault="005F6A9D">
      <w:r>
        <w:br w:type="page"/>
      </w:r>
    </w:p>
    <w:p w:rsidR="00937C37" w:rsidRDefault="005F6A9D"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>OŠ VELI VRH</w:t>
      </w:r>
      <w:r>
        <w:rPr>
          <w:b/>
          <w:sz w:val="28"/>
          <w:szCs w:val="28"/>
        </w:rPr>
        <w:t xml:space="preserve"> PULA</w:t>
      </w:r>
    </w:p>
    <w:p w:rsidR="00937C37" w:rsidRDefault="005F6A9D">
      <w:pPr>
        <w:jc w:val="center"/>
      </w:pPr>
      <w:r>
        <w:rPr>
          <w:b/>
          <w:sz w:val="28"/>
          <w:szCs w:val="28"/>
        </w:rPr>
        <w:t>GODIŠNJI PLAN I PROGRAM RADA GRAĐANSKOG ODGOJA ZA ŠK. GOD. 2015./2016.</w:t>
      </w:r>
    </w:p>
    <w:p w:rsidR="00937C37" w:rsidRDefault="00937C37"/>
    <w:p w:rsidR="00937C37" w:rsidRDefault="005F6A9D">
      <w:r>
        <w:rPr>
          <w:sz w:val="28"/>
          <w:szCs w:val="28"/>
        </w:rPr>
        <w:t>Razred:  7.B        Razrednik:  Danijela Deželjin-</w:t>
      </w:r>
      <w:proofErr w:type="spellStart"/>
      <w:r>
        <w:rPr>
          <w:sz w:val="28"/>
          <w:szCs w:val="28"/>
        </w:rPr>
        <w:t>Čuturilo</w:t>
      </w:r>
      <w:proofErr w:type="spellEnd"/>
    </w:p>
    <w:tbl>
      <w:tblPr>
        <w:tblStyle w:val="a0"/>
        <w:tblW w:w="14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75"/>
        <w:gridCol w:w="840"/>
        <w:gridCol w:w="1275"/>
        <w:gridCol w:w="5535"/>
        <w:gridCol w:w="2685"/>
        <w:gridCol w:w="1560"/>
        <w:gridCol w:w="1710"/>
      </w:tblGrid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NASTAVNI PREDMET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BROJ SATA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TEMA GRAĐANSKOG ODGOJA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NASTAVNA JEDINICA unutar koje se obrađuje tema građanskog odgoja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MJESEC</w:t>
            </w:r>
            <w:r>
              <w:rPr>
                <w:sz w:val="20"/>
                <w:szCs w:val="20"/>
              </w:rPr>
              <w:br/>
              <w:t>tijekom kojeg će se realizirati tema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PREDMETI</w:t>
            </w:r>
            <w:r>
              <w:rPr>
                <w:sz w:val="20"/>
                <w:szCs w:val="20"/>
              </w:rPr>
              <w:br/>
              <w:t>s kojima će se ostvariti korelacija</w:t>
            </w: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Predrasude i društvena diskriminacija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Billy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Elliot</w:t>
            </w:r>
            <w:proofErr w:type="spellEnd"/>
            <w:r>
              <w:rPr>
                <w:i/>
                <w:sz w:val="20"/>
                <w:szCs w:val="20"/>
              </w:rPr>
              <w:t>- igrani film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Komunikacijske vještine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Vijest, novinska vijest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 p d 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Razvoj osobnog i kulturnog identiteta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 xml:space="preserve">tonska </w:t>
            </w:r>
            <w:proofErr w:type="spellStart"/>
            <w:r>
              <w:rPr>
                <w:sz w:val="20"/>
                <w:szCs w:val="20"/>
              </w:rPr>
              <w:t>modelacija,obala</w:t>
            </w:r>
            <w:proofErr w:type="spellEnd"/>
            <w:r>
              <w:rPr>
                <w:sz w:val="20"/>
                <w:szCs w:val="20"/>
              </w:rPr>
              <w:t xml:space="preserve"> mog kvarta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Oda,himna</w:t>
            </w:r>
            <w:proofErr w:type="spellEnd"/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Himna europske unije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Društvena solidarnost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Volontiranje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Ekološka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Pravo na zdrav okoliš, 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Pjesma: Ekologija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Talijanski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  <w:p w:rsidR="00937C37" w:rsidRDefault="00937C37">
            <w:pPr>
              <w:spacing w:line="240" w:lineRule="auto"/>
            </w:pP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  <w:p w:rsidR="00937C37" w:rsidRDefault="00937C37">
            <w:pPr>
              <w:spacing w:line="240" w:lineRule="auto"/>
            </w:pP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Utjecaj globalizacijske kulture koja se promiče medijima i važnost očuvanja kulturnih identiteta i različitosti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Ustavna zaštita prava građana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Idemo u restoran</w:t>
            </w:r>
          </w:p>
          <w:p w:rsidR="00937C37" w:rsidRDefault="00937C37">
            <w:pPr>
              <w:spacing w:line="240" w:lineRule="auto"/>
            </w:pP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Zanimanja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  <w:p w:rsidR="00937C37" w:rsidRDefault="00937C37">
            <w:pPr>
              <w:spacing w:line="240" w:lineRule="auto"/>
            </w:pP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 xml:space="preserve">Linearna </w:t>
            </w:r>
            <w:proofErr w:type="spellStart"/>
            <w:r>
              <w:rPr>
                <w:sz w:val="20"/>
                <w:szCs w:val="20"/>
              </w:rPr>
              <w:t>funkcija:funkcija</w:t>
            </w:r>
            <w:proofErr w:type="spellEnd"/>
            <w:r>
              <w:rPr>
                <w:sz w:val="20"/>
                <w:szCs w:val="20"/>
              </w:rPr>
              <w:t xml:space="preserve"> ponude i potražnje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Graf i tok linearne funkcije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Rene Descartes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Linearna funkcija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D, 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Suradnja i grupni rad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Pravo na zdrav okoliš i održivi razvoj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Skupine kralježnjaka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D, 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Suradnja i grupni rad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Pravo na zdrav okoliš i održivi razvoj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Skupine kralježnjaka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Kemija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D, 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Društvene komunikacijske vještine, zaštita potrošača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Kemijsko posuđe i pribor, kemikalije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D, E, 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Društvene komunikacijske vještine, zaštita okoliša, upravljanje financijama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Voda u prirodi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siječanj/veljača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Atmosferski tlak - utjecaj gospodarstva i znanosti na okoliš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Tlak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Obnovljivi i neobnovljivi izvori energije - pravo na zdravi okoliš i razvoj zajednice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  <w:p w:rsidR="00937C37" w:rsidRDefault="00937C37">
            <w:pPr>
              <w:spacing w:line="240" w:lineRule="auto"/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Upravljanje emocijama u suočavanju s provokacijama i razvoj otpornosti na provokacije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Feudalno društvo na zalasku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Odnosi između vlasti i građana u demokraciji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Revolucija 1848. godine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Ostale države Istočne Europe; opisati zakonom zaštićene prirodne posebnosti i ekološke probleme (</w:t>
            </w:r>
            <w:proofErr w:type="spellStart"/>
            <w:r>
              <w:rPr>
                <w:sz w:val="20"/>
                <w:szCs w:val="20"/>
              </w:rPr>
              <w:t>Beloveška</w:t>
            </w:r>
            <w:proofErr w:type="spellEnd"/>
            <w:r>
              <w:rPr>
                <w:sz w:val="20"/>
                <w:szCs w:val="20"/>
              </w:rPr>
              <w:t xml:space="preserve"> prašuma, Černobil)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 xml:space="preserve">Ukrajina, Bjelorusija i Moldavija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Ujedinjavanje Europe; obrazložiti razloge, važnost i oblike udruživanja u Europi, opisati proces proširivanja EU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Ujedinjavanje Europe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Tržišna konkurentnost, kompetentnost ljudskih resursa i cjeloživotno učenje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Moguća zanimanja u tehničko-tehnološkoj djelatnosti različitih područja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Igre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Mini odbojka 4:4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Kultuloška</w:t>
            </w:r>
            <w:proofErr w:type="spellEnd"/>
            <w:r>
              <w:rPr>
                <w:sz w:val="20"/>
                <w:szCs w:val="20"/>
              </w:rPr>
              <w:t xml:space="preserve"> 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i uloga posvećivanja hrane, što znači “čista” hrana, utjecaj u  hebrejskoj kulturi i vjeri.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Košer hrana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Prednosti i opasnosti Interneta, sigurnost na Internetu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Internetske usluge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t>Sat razrednog odjela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Razred demokratska zajednica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izborima za predsjednika razreda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Poznajemo li i poštujemo Školski kućni red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Zajednička dobrobit kojom gradimo demokratske odnose i štitimo svoja prava u razredu, školi 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Ovo sam 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Dužnosti, odgovornosti, donošenje odluka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Kako donosimo odluke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Komunikacijske vještine, argumentiranje, donošenje zaključaka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Debata i argumentacija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t xml:space="preserve">Izvan- </w:t>
            </w:r>
            <w:proofErr w:type="spellStart"/>
            <w:r>
              <w:t>učionične</w:t>
            </w:r>
            <w:proofErr w:type="spellEnd"/>
            <w:r>
              <w:t xml:space="preserve"> aktivnosti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Medijska kultura - posjet kazalištu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Kazališna predstava “</w:t>
            </w:r>
            <w:proofErr w:type="spellStart"/>
            <w:r>
              <w:rPr>
                <w:sz w:val="20"/>
                <w:szCs w:val="20"/>
              </w:rPr>
              <w:t>Palčica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Medijska kultura - važnost razvijanja čitalačkih vještina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Sa(n)</w:t>
            </w:r>
            <w:proofErr w:type="spellStart"/>
            <w:r>
              <w:rPr>
                <w:sz w:val="20"/>
                <w:szCs w:val="20"/>
              </w:rPr>
              <w:t>jam</w:t>
            </w:r>
            <w:proofErr w:type="spellEnd"/>
            <w:r>
              <w:rPr>
                <w:sz w:val="20"/>
                <w:szCs w:val="20"/>
              </w:rPr>
              <w:t xml:space="preserve"> knjige u Puli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Čišćenje okoliša škole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Društvena solidarnost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Skupljanje pomoći za osobe slabijeg imovinskog stanja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Osobno dostojanstvo i ravnopravnost, uključivanje umjesto isključivanja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Dan sjećanja na žrtve holokausta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Društvena isključenost, predrasude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Mistična Istra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E- 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očuvanja prirodne i kulturne baštine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Izlet  na Plitvička jezera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E-K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očuvanja prirodne i kulturne baštine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Izlet u Memorijalni centar Nikole Tesle - Smiljan i dolinu rijeke Gacke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Prikupljanje starog papira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Čišćenje okoliša škole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</w:tbl>
    <w:p w:rsidR="00937C37" w:rsidRDefault="00937C37"/>
    <w:p w:rsidR="00937C37" w:rsidRDefault="00937C37"/>
    <w:p w:rsidR="00937C37" w:rsidRDefault="00937C37"/>
    <w:p w:rsidR="00937C37" w:rsidRDefault="005F6A9D">
      <w:r>
        <w:rPr>
          <w:sz w:val="20"/>
          <w:szCs w:val="20"/>
        </w:rPr>
        <w:t xml:space="preserve">DIMENZIJE (PODRUČJA): </w:t>
      </w:r>
      <w:r>
        <w:rPr>
          <w:b/>
          <w:sz w:val="20"/>
          <w:szCs w:val="20"/>
        </w:rPr>
        <w:t xml:space="preserve">LJ-P: </w:t>
      </w:r>
      <w:r>
        <w:rPr>
          <w:sz w:val="20"/>
          <w:szCs w:val="20"/>
        </w:rPr>
        <w:t xml:space="preserve">ljudsko-pravna dimenzija, </w:t>
      </w:r>
      <w:r>
        <w:rPr>
          <w:b/>
          <w:sz w:val="20"/>
          <w:szCs w:val="20"/>
        </w:rPr>
        <w:t xml:space="preserve">D: </w:t>
      </w:r>
      <w:r>
        <w:rPr>
          <w:sz w:val="20"/>
          <w:szCs w:val="20"/>
        </w:rPr>
        <w:t>društvena dimenzija,</w:t>
      </w:r>
      <w:r>
        <w:rPr>
          <w:b/>
          <w:sz w:val="20"/>
          <w:szCs w:val="20"/>
        </w:rPr>
        <w:t xml:space="preserve"> P: </w:t>
      </w:r>
      <w:r>
        <w:rPr>
          <w:sz w:val="20"/>
          <w:szCs w:val="20"/>
        </w:rPr>
        <w:t xml:space="preserve">politička dimenzija, </w:t>
      </w:r>
      <w:r>
        <w:rPr>
          <w:b/>
          <w:sz w:val="20"/>
          <w:szCs w:val="20"/>
        </w:rPr>
        <w:t xml:space="preserve">G: </w:t>
      </w:r>
      <w:r>
        <w:rPr>
          <w:sz w:val="20"/>
          <w:szCs w:val="20"/>
        </w:rPr>
        <w:t xml:space="preserve">gospodarska dimenzija, </w:t>
      </w:r>
      <w:r>
        <w:rPr>
          <w:b/>
          <w:sz w:val="20"/>
          <w:szCs w:val="20"/>
        </w:rPr>
        <w:t xml:space="preserve">E: </w:t>
      </w:r>
      <w:r>
        <w:rPr>
          <w:sz w:val="20"/>
          <w:szCs w:val="20"/>
        </w:rPr>
        <w:t xml:space="preserve">ekološka dimenzija, </w:t>
      </w:r>
      <w:r>
        <w:rPr>
          <w:b/>
          <w:sz w:val="20"/>
          <w:szCs w:val="20"/>
        </w:rPr>
        <w:t xml:space="preserve">K: </w:t>
      </w:r>
      <w:r>
        <w:rPr>
          <w:sz w:val="20"/>
          <w:szCs w:val="20"/>
        </w:rPr>
        <w:t>kulturološka dimenzija</w:t>
      </w:r>
    </w:p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937C37"/>
    <w:p w:rsidR="00937C37" w:rsidRDefault="005F6A9D">
      <w:r>
        <w:rPr>
          <w:b/>
          <w:sz w:val="28"/>
          <w:szCs w:val="28"/>
        </w:rPr>
        <w:t>GODIŠNJI PLAN I PROGRAM RADA GRAĐANSKOG ODGOJA ZA ŠK. GOD. 2015./2016.</w:t>
      </w:r>
    </w:p>
    <w:p w:rsidR="00937C37" w:rsidRDefault="00937C37"/>
    <w:p w:rsidR="00937C37" w:rsidRDefault="005F6A9D">
      <w:r>
        <w:rPr>
          <w:sz w:val="28"/>
          <w:szCs w:val="28"/>
        </w:rPr>
        <w:t xml:space="preserve">Razred:  7. C       Razrednik:  Sanja </w:t>
      </w:r>
      <w:proofErr w:type="spellStart"/>
      <w:r>
        <w:rPr>
          <w:sz w:val="28"/>
          <w:szCs w:val="28"/>
        </w:rPr>
        <w:t>Nježić</w:t>
      </w:r>
      <w:proofErr w:type="spellEnd"/>
    </w:p>
    <w:tbl>
      <w:tblPr>
        <w:tblStyle w:val="a1"/>
        <w:tblW w:w="14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75"/>
        <w:gridCol w:w="840"/>
        <w:gridCol w:w="1275"/>
        <w:gridCol w:w="5535"/>
        <w:gridCol w:w="2685"/>
        <w:gridCol w:w="1560"/>
        <w:gridCol w:w="1710"/>
      </w:tblGrid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NASTAVNI PREDMET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BROJ SATA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TEMA GRAĐANSKOG ODGOJA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NASTAVNA JEDINICA unutar koje se obrađuje tema građanskog odgoja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MJESEC</w:t>
            </w:r>
            <w:r>
              <w:rPr>
                <w:sz w:val="20"/>
                <w:szCs w:val="20"/>
              </w:rPr>
              <w:br/>
              <w:t>tijekom kojeg će se realizirati tema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PREDMETI</w:t>
            </w:r>
            <w:r>
              <w:rPr>
                <w:sz w:val="20"/>
                <w:szCs w:val="20"/>
              </w:rPr>
              <w:br/>
              <w:t>s kojima će se ostvariti korelacija</w:t>
            </w: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Predrasude i društvena diskriminacija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proofErr w:type="spellStart"/>
            <w:r>
              <w:rPr>
                <w:i/>
                <w:sz w:val="20"/>
                <w:szCs w:val="20"/>
              </w:rPr>
              <w:t>Billy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Elliot</w:t>
            </w:r>
            <w:proofErr w:type="spellEnd"/>
            <w:r>
              <w:rPr>
                <w:i/>
                <w:sz w:val="20"/>
                <w:szCs w:val="20"/>
              </w:rPr>
              <w:t>- igrani film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Komunikacijske vještine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Vijest, novinska vijest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 p d 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Razvoj osobnog i kulturnog identiteta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 xml:space="preserve">tonska </w:t>
            </w:r>
            <w:proofErr w:type="spellStart"/>
            <w:r>
              <w:rPr>
                <w:sz w:val="20"/>
                <w:szCs w:val="20"/>
              </w:rPr>
              <w:t>modelacija,obala</w:t>
            </w:r>
            <w:proofErr w:type="spellEnd"/>
            <w:r>
              <w:rPr>
                <w:sz w:val="20"/>
                <w:szCs w:val="20"/>
              </w:rPr>
              <w:t xml:space="preserve"> mog kvarta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Oda,himna</w:t>
            </w:r>
            <w:proofErr w:type="spellEnd"/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Himna europske unije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Društvena solidarnost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Volontiranje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Ekološka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Pravo na zdrav okoliš, 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Pjesma: Ekologija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Talijanski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  <w:p w:rsidR="00937C37" w:rsidRDefault="00937C37">
            <w:pPr>
              <w:spacing w:line="240" w:lineRule="auto"/>
            </w:pP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  <w:p w:rsidR="00937C37" w:rsidRDefault="00937C37">
            <w:pPr>
              <w:spacing w:line="240" w:lineRule="auto"/>
            </w:pP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Utjecaj globalizacijske kulture koja se promiče medijima i važnost očuvanja kulturnih identiteta i različitosti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Ustavna zaštita prava građana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Idemo u restoran</w:t>
            </w:r>
          </w:p>
          <w:p w:rsidR="00937C37" w:rsidRDefault="00937C37">
            <w:pPr>
              <w:spacing w:line="240" w:lineRule="auto"/>
            </w:pP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Zanimanja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  <w:p w:rsidR="00937C37" w:rsidRDefault="00937C37">
            <w:pPr>
              <w:spacing w:line="240" w:lineRule="auto"/>
            </w:pP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 xml:space="preserve">Linearna </w:t>
            </w:r>
            <w:proofErr w:type="spellStart"/>
            <w:r>
              <w:rPr>
                <w:sz w:val="20"/>
                <w:szCs w:val="20"/>
              </w:rPr>
              <w:t>funkcija:funkcija</w:t>
            </w:r>
            <w:proofErr w:type="spellEnd"/>
            <w:r>
              <w:rPr>
                <w:sz w:val="20"/>
                <w:szCs w:val="20"/>
              </w:rPr>
              <w:t xml:space="preserve"> ponude i potražnje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Graf i tok linearne funkcije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Rene Descartes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Linearna funkcija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D, 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Suradnja i grupni rad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Pravo na zdrav okoliš i održivi razvoj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Skupine kralježnjaka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D, 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Suradnja i grupni rad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Pravo na zdrav okoliš i održivi razvoj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Skupine kralježnjaka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Kemija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D, 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Društvene komunikacijske vještine, zaštita potrošača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Kemijsko posuđe i pribor, kemikalije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D, E, 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Društvene komunikacijske vještine, zaštita okoliša, upravljanje financijama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Voda u prirodi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siječanj/veljača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Atmosferski tlak - utjecaj gospodarstva i znanosti na okoliš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Tlak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Obnovljivi i neobnovljivi izvori energije - pravo na zdravi okoliš i razvoj zajednice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Razvoj demokratskih procesa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Političke stranke i izbori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Borba žena za ravnopravnost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Sufražetkinje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Ostale države Istočne Europe; opisati zakonom zaštićene prirodne posebnosti i ekološke probleme (</w:t>
            </w:r>
            <w:proofErr w:type="spellStart"/>
            <w:r>
              <w:rPr>
                <w:sz w:val="20"/>
                <w:szCs w:val="20"/>
              </w:rPr>
              <w:t>Beloveška</w:t>
            </w:r>
            <w:proofErr w:type="spellEnd"/>
            <w:r>
              <w:rPr>
                <w:sz w:val="20"/>
                <w:szCs w:val="20"/>
              </w:rPr>
              <w:t xml:space="preserve"> prašuma, Černobil)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 xml:space="preserve">Ukrajina, Bjelorusija i Moldavija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Ujedinjavanje Europe; obrazložiti razloge, važnost i oblike udruživanja u Europi, opisati proces proširivanja EU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Ujedinjavanje Europe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Tržišna konkurentnost, kompetentnost ljudskih resursa i cjeloživotno učenje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Moguća zanimanj</w:t>
            </w:r>
            <w:r>
              <w:rPr>
                <w:sz w:val="20"/>
                <w:szCs w:val="20"/>
              </w:rPr>
              <w:t>a u tehničko-tehnološkoj djelatnosti različitih područja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Igre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Mini odbojka 4:4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Kultuloška</w:t>
            </w:r>
            <w:proofErr w:type="spellEnd"/>
            <w:r>
              <w:rPr>
                <w:sz w:val="20"/>
                <w:szCs w:val="20"/>
              </w:rPr>
              <w:t xml:space="preserve"> 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i uloga posvećivanja hrane, što znači “čista” hrana, utjecaj u  hebrejskoj kulturi i vjeri.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Košer hrana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Prednosti i opasnosti Interneta, sigurnost na Internetu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Internetske usluge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t>Sat razrednog odjela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Razred demokratska zajednica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izborima za predsjednika razreda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Poznajemo li i poštujemo Školski kućni red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Zajednička dobrobit kojom gradimo demokratske odnose i štitimo svoja prava u razredu, školi 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Ovo sam 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Društvene komunikacijske vještine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Debata i argumentacija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Dužnosti, odgovornosti, donošenje odluka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Kako donosimo odluke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t xml:space="preserve">Izvan- </w:t>
            </w:r>
            <w:proofErr w:type="spellStart"/>
            <w:r>
              <w:t>učionične</w:t>
            </w:r>
            <w:proofErr w:type="spellEnd"/>
            <w:r>
              <w:t xml:space="preserve"> aktivnosti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Medijska kultura - posjet kazalištu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Kazališna predstava “</w:t>
            </w:r>
            <w:proofErr w:type="spellStart"/>
            <w:r>
              <w:rPr>
                <w:sz w:val="20"/>
                <w:szCs w:val="20"/>
              </w:rPr>
              <w:t>Palčica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Medijska kultura - važnost razvijanja čitalačkih vještina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Sa(n)</w:t>
            </w:r>
            <w:proofErr w:type="spellStart"/>
            <w:r>
              <w:rPr>
                <w:sz w:val="20"/>
                <w:szCs w:val="20"/>
              </w:rPr>
              <w:t>jam</w:t>
            </w:r>
            <w:proofErr w:type="spellEnd"/>
            <w:r>
              <w:rPr>
                <w:sz w:val="20"/>
                <w:szCs w:val="20"/>
              </w:rPr>
              <w:t xml:space="preserve"> knjige u Puli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Čišćenje okoliša škole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Društvena solidarnost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Skupljanje pomoći za osobe slabijeg imovinskog stanja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Osobno dostojanstvo i ravnopravnost, uključivanje umjesto isključivanja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Dan sjećanja na žrtve holokausta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Društvena isključenost, predrasude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Mistična Istra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E- 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očuvanja prirodne i kulturne baštine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Izlet  na Plitvička jezera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E-K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očuvanja prirodne i kulturne baštine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Izlet u Memorijalni centar Nikole Tesle Smiljan i dolinu rijeke Gacke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Prikupljanje starog papira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  <w:tr w:rsidR="00937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Čišćenje okoliša škole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5F6A9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C37" w:rsidRDefault="00937C37">
            <w:pPr>
              <w:widowControl w:val="0"/>
              <w:spacing w:line="240" w:lineRule="auto"/>
            </w:pPr>
          </w:p>
        </w:tc>
      </w:tr>
    </w:tbl>
    <w:p w:rsidR="00937C37" w:rsidRDefault="00937C37"/>
    <w:p w:rsidR="00937C37" w:rsidRDefault="00937C37"/>
    <w:p w:rsidR="00937C37" w:rsidRDefault="00937C37"/>
    <w:p w:rsidR="00937C37" w:rsidRDefault="005F6A9D">
      <w:r>
        <w:rPr>
          <w:sz w:val="20"/>
          <w:szCs w:val="20"/>
        </w:rPr>
        <w:t xml:space="preserve">DIMENZIJE (PODRUČJA): </w:t>
      </w:r>
      <w:r>
        <w:rPr>
          <w:b/>
          <w:sz w:val="20"/>
          <w:szCs w:val="20"/>
        </w:rPr>
        <w:t xml:space="preserve">LJ-P: </w:t>
      </w:r>
      <w:r>
        <w:rPr>
          <w:sz w:val="20"/>
          <w:szCs w:val="20"/>
        </w:rPr>
        <w:t xml:space="preserve">ljudsko-pravna dimenzija, </w:t>
      </w:r>
      <w:r>
        <w:rPr>
          <w:b/>
          <w:sz w:val="20"/>
          <w:szCs w:val="20"/>
        </w:rPr>
        <w:t xml:space="preserve">D: </w:t>
      </w:r>
      <w:r>
        <w:rPr>
          <w:sz w:val="20"/>
          <w:szCs w:val="20"/>
        </w:rPr>
        <w:t>društvena dimenzija,</w:t>
      </w:r>
      <w:r>
        <w:rPr>
          <w:b/>
          <w:sz w:val="20"/>
          <w:szCs w:val="20"/>
        </w:rPr>
        <w:t xml:space="preserve"> P: </w:t>
      </w:r>
      <w:r>
        <w:rPr>
          <w:sz w:val="20"/>
          <w:szCs w:val="20"/>
        </w:rPr>
        <w:t xml:space="preserve">politička dimenzija, </w:t>
      </w:r>
      <w:r>
        <w:rPr>
          <w:b/>
          <w:sz w:val="20"/>
          <w:szCs w:val="20"/>
        </w:rPr>
        <w:t xml:space="preserve">G: </w:t>
      </w:r>
      <w:r>
        <w:rPr>
          <w:sz w:val="20"/>
          <w:szCs w:val="20"/>
        </w:rPr>
        <w:t xml:space="preserve">gospodarska dimenzija, </w:t>
      </w:r>
      <w:r>
        <w:rPr>
          <w:b/>
          <w:sz w:val="20"/>
          <w:szCs w:val="20"/>
        </w:rPr>
        <w:t xml:space="preserve">E: </w:t>
      </w:r>
      <w:r>
        <w:rPr>
          <w:sz w:val="20"/>
          <w:szCs w:val="20"/>
        </w:rPr>
        <w:t xml:space="preserve">ekološka dimenzija, </w:t>
      </w:r>
      <w:r>
        <w:rPr>
          <w:b/>
          <w:sz w:val="20"/>
          <w:szCs w:val="20"/>
        </w:rPr>
        <w:t xml:space="preserve">K: </w:t>
      </w:r>
      <w:r>
        <w:rPr>
          <w:sz w:val="20"/>
          <w:szCs w:val="20"/>
        </w:rPr>
        <w:t>kulturološka dimenzija</w:t>
      </w:r>
    </w:p>
    <w:p w:rsidR="00937C37" w:rsidRDefault="00937C37"/>
    <w:sectPr w:rsidR="00937C37">
      <w:pgSz w:w="16838" w:h="11906"/>
      <w:pgMar w:top="144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7C37"/>
    <w:rsid w:val="005F6A9D"/>
    <w:rsid w:val="0093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BDCE8-5D68-4226-8F47-6B42E93D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slov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Naslov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Naslov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naslov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 Raich</cp:lastModifiedBy>
  <cp:revision>2</cp:revision>
  <dcterms:created xsi:type="dcterms:W3CDTF">2015-10-02T13:07:00Z</dcterms:created>
  <dcterms:modified xsi:type="dcterms:W3CDTF">2015-10-02T13:07:00Z</dcterms:modified>
</cp:coreProperties>
</file>